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3E82" w14:textId="77777777" w:rsidR="003C0C32" w:rsidRPr="003C0C32" w:rsidRDefault="003C0C32" w:rsidP="003C0C32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16"/>
          <w:szCs w:val="16"/>
          <w:lang w:val="de-DE" w:eastAsia="de-DE"/>
        </w:rPr>
      </w:pPr>
    </w:p>
    <w:p w14:paraId="650BF477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de-DE" w:eastAsia="de-DE"/>
        </w:rPr>
      </w:pPr>
      <w:r w:rsidRPr="003C0C32">
        <w:rPr>
          <w:rFonts w:ascii="Calibri" w:eastAsia="Times New Roman" w:hAnsi="Calibri" w:cs="Times New Roman"/>
          <w:b/>
          <w:sz w:val="28"/>
          <w:szCs w:val="28"/>
          <w:lang w:val="de-DE" w:eastAsia="de-DE"/>
        </w:rPr>
        <w:t>"Ja" zu mehr Komfort und weniger Papier (Muster 1)</w:t>
      </w:r>
    </w:p>
    <w:p w14:paraId="16AE6102" w14:textId="77777777" w:rsidR="003C0C32" w:rsidRPr="003C0C32" w:rsidRDefault="003C0C32" w:rsidP="003C0C32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sz w:val="20"/>
          <w:szCs w:val="20"/>
          <w:lang w:val="de-DE" w:eastAsia="de-DE"/>
        </w:rPr>
      </w:pPr>
      <w:r w:rsidRPr="003C0C32">
        <w:rPr>
          <w:rFonts w:ascii="Calibri" w:eastAsia="Times New Roman" w:hAnsi="Calibri" w:cs="Calibri"/>
          <w:b/>
          <w:bCs/>
          <w:sz w:val="20"/>
          <w:szCs w:val="20"/>
          <w:lang w:val="de-DE" w:eastAsia="de-DE"/>
        </w:rPr>
        <w:t>Bequem, einfach, Kosten sparend: Einziehung vom Bankkonto.</w:t>
      </w:r>
    </w:p>
    <w:p w14:paraId="3ACC5328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de-DE" w:eastAsia="de-DE"/>
        </w:rPr>
      </w:pPr>
    </w:p>
    <w:p w14:paraId="4B9EFFAB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Times New Roman"/>
          <w:b/>
          <w:lang w:val="de-DE" w:eastAsia="de-DE"/>
        </w:rPr>
      </w:pPr>
      <w:r w:rsidRPr="003C0C32">
        <w:rPr>
          <w:rFonts w:ascii="Calibri" w:eastAsia="Times New Roman" w:hAnsi="Calibri" w:cs="Times New Roman"/>
          <w:b/>
          <w:lang w:val="de-DE" w:eastAsia="de-DE"/>
        </w:rPr>
        <w:t>Anrede …</w:t>
      </w:r>
    </w:p>
    <w:p w14:paraId="2DC330AB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sz w:val="22"/>
          <w:szCs w:val="22"/>
          <w:lang w:val="de-DE" w:eastAsia="de-DE"/>
        </w:rPr>
        <w:t>Sie möchten Zeit, Wege, und Bankgebühren sparen? Nützen Sie unseren Einziehungsservice, mit dem wir Ihre Buchhaltungs-/Personalverrechnungs- und Steuerberatungshonorare von Ihrem Konto einziehen. Das bedeutet für Sie weniger Papierkram und wir sparen bei der Verwaltung - zugunsten des weiteren Ausbaus der Dienstleistungen für Sie.</w:t>
      </w:r>
    </w:p>
    <w:p w14:paraId="342ED907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sz w:val="22"/>
          <w:szCs w:val="22"/>
          <w:lang w:val="de-DE" w:eastAsia="de-DE"/>
        </w:rPr>
        <w:t xml:space="preserve">Unsere Honorare werden 10 Tage nach Rechnungsdatum automatisch mittels SEPA-Lastschrift von Ihrem Konto eingezogen. </w:t>
      </w:r>
    </w:p>
    <w:p w14:paraId="0448B145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de-DE" w:eastAsia="de-DE"/>
        </w:rPr>
      </w:pPr>
    </w:p>
    <w:p w14:paraId="73C561BB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b/>
          <w:sz w:val="22"/>
          <w:szCs w:val="22"/>
          <w:lang w:val="de-DE" w:eastAsia="de-DE"/>
        </w:rPr>
        <w:t>Kein Risiko</w:t>
      </w:r>
    </w:p>
    <w:p w14:paraId="76432F94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sz w:val="22"/>
          <w:szCs w:val="22"/>
          <w:lang w:val="de-DE" w:eastAsia="de-DE"/>
        </w:rPr>
        <w:t>Innerhalb von 8 Wochen haben Sie die Möglichkeit, - ohne Angabe von Gründen – eine Rückbuchung zu veranlassen. So entsteht Ihnen kein Risiko und Sie können das SEPA -Lastschriftmandat jederzeit widerrufen. Sprechen Sie mit Ihrer Hausbank darüber.</w:t>
      </w:r>
    </w:p>
    <w:p w14:paraId="0A85294B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de-DE"/>
        </w:rPr>
      </w:pPr>
    </w:p>
    <w:p w14:paraId="318DE4B5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b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b/>
          <w:sz w:val="22"/>
          <w:szCs w:val="22"/>
          <w:lang w:val="de-DE" w:eastAsia="de-DE"/>
        </w:rPr>
        <w:t>Jetzt umsteigen</w:t>
      </w:r>
    </w:p>
    <w:p w14:paraId="2B8BD204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de-DE" w:eastAsia="de-DE"/>
        </w:rPr>
      </w:pPr>
      <w:r w:rsidRPr="003C0C32">
        <w:rPr>
          <w:rFonts w:ascii="Calibri" w:eastAsia="Times New Roman" w:hAnsi="Calibri" w:cs="Calibri"/>
          <w:sz w:val="22"/>
          <w:szCs w:val="22"/>
          <w:lang w:val="de-DE" w:eastAsia="de-DE"/>
        </w:rPr>
        <w:t>Jetzt ist die beste Gelegenheit für mehr Bequemlichkeit. Füllen Sie das nachstehende Formular aus und senden Sie es unterschrieben an „Kanzlei __________, oder bringen Sie es in der Kanzlei vorbei.</w:t>
      </w:r>
    </w:p>
    <w:p w14:paraId="2E04AA43" w14:textId="77777777" w:rsidR="003C0C32" w:rsidRPr="003C0C32" w:rsidRDefault="003C0C32" w:rsidP="003C0C32">
      <w:pPr>
        <w:pBdr>
          <w:bottom w:val="dotDash" w:sz="18" w:space="1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  <w:lang w:val="de-DE" w:eastAsia="de-DE"/>
        </w:rPr>
      </w:pPr>
    </w:p>
    <w:p w14:paraId="040498C5" w14:textId="77777777" w:rsidR="003C0C32" w:rsidRPr="003C0C32" w:rsidRDefault="003C0C32" w:rsidP="003C0C32">
      <w:pPr>
        <w:pBdr>
          <w:bottom w:val="dotDash" w:sz="18" w:space="1" w:color="auto"/>
        </w:pBdr>
        <w:spacing w:after="0" w:line="240" w:lineRule="auto"/>
        <w:rPr>
          <w:rFonts w:ascii="Calibri" w:eastAsia="Times New Roman" w:hAnsi="Calibri" w:cs="Calibri"/>
          <w:sz w:val="6"/>
          <w:szCs w:val="6"/>
          <w:lang w:val="de-DE" w:eastAsia="de-DE"/>
        </w:rPr>
      </w:pPr>
    </w:p>
    <w:p w14:paraId="3F657B88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de-DE"/>
        </w:rPr>
      </w:pPr>
    </w:p>
    <w:p w14:paraId="3340F290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val="de-DE" w:eastAsia="de-DE"/>
        </w:rPr>
      </w:pPr>
      <w:r w:rsidRPr="003C0C32">
        <w:rPr>
          <w:rFonts w:ascii="Calibri" w:eastAsia="Times New Roman" w:hAnsi="Calibri" w:cs="Calibri"/>
          <w:b/>
          <w:sz w:val="26"/>
          <w:szCs w:val="26"/>
          <w:lang w:val="de-DE" w:eastAsia="de-DE"/>
        </w:rPr>
        <w:t xml:space="preserve">SEPA-Lastschriftmandat / SEPA </w:t>
      </w:r>
      <w:proofErr w:type="spellStart"/>
      <w:r w:rsidRPr="003C0C32">
        <w:rPr>
          <w:rFonts w:ascii="Calibri" w:eastAsia="Times New Roman" w:hAnsi="Calibri" w:cs="Calibri"/>
          <w:b/>
          <w:sz w:val="26"/>
          <w:szCs w:val="26"/>
          <w:lang w:val="de-DE" w:eastAsia="de-DE"/>
        </w:rPr>
        <w:t>Direct</w:t>
      </w:r>
      <w:proofErr w:type="spellEnd"/>
      <w:r w:rsidRPr="003C0C32">
        <w:rPr>
          <w:rFonts w:ascii="Calibri" w:eastAsia="Times New Roman" w:hAnsi="Calibri" w:cs="Calibri"/>
          <w:b/>
          <w:sz w:val="26"/>
          <w:szCs w:val="26"/>
          <w:lang w:val="de-DE" w:eastAsia="de-DE"/>
        </w:rPr>
        <w:t xml:space="preserve"> Debit Mandate</w:t>
      </w:r>
    </w:p>
    <w:p w14:paraId="5DA65634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Ich ermächtige (Wir ermächtigen), Zahlungen von meinem (unserem) Konto mittels Lastschrift einzuziehen. Zugleich weise ich mein (weisen wir unser) Kreditinstitut auf, die auf mein (unser) Konto gezogenen Lastschriften einzulösen.</w:t>
      </w:r>
    </w:p>
    <w:p w14:paraId="5145E534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Hinweis: Ich kann (wir können) innerhalb von acht Wochen, beginnend mit dem Belastungsdatum, die Erstattung des belasteten Betrages verlangen. Es gelten dabei die mit meinem (unserem) Kreditinstitut vereinbarten Bedingungen.</w:t>
      </w:r>
    </w:p>
    <w:p w14:paraId="0176CD58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de-DE" w:eastAsia="de-DE"/>
        </w:rPr>
      </w:pPr>
    </w:p>
    <w:p w14:paraId="45B04717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de-DE"/>
        </w:rPr>
      </w:pPr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 xml:space="preserve">By signing this mandate form, I (we) </w:t>
      </w:r>
      <w:proofErr w:type="spellStart"/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>authorise</w:t>
      </w:r>
      <w:proofErr w:type="spellEnd"/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 xml:space="preserve"> to send instructions to my (our) bank to debit my (our) account and my (our) bank to debit my (our) account in accordance with the instructions from the creditor.</w:t>
      </w:r>
    </w:p>
    <w:p w14:paraId="16A417F3" w14:textId="77777777" w:rsidR="003C0C32" w:rsidRPr="003C0C32" w:rsidRDefault="003C0C32" w:rsidP="003C0C3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de-DE"/>
        </w:rPr>
      </w:pPr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 xml:space="preserve">Note: I can (we can), within eight weeks, starting with the date of the debit request, demand a refund </w:t>
      </w:r>
      <w:proofErr w:type="spellStart"/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>oft</w:t>
      </w:r>
      <w:proofErr w:type="spellEnd"/>
      <w:r w:rsidRPr="003C0C32">
        <w:rPr>
          <w:rFonts w:ascii="Calibri" w:eastAsia="Times New Roman" w:hAnsi="Calibri" w:cs="Calibri"/>
          <w:sz w:val="20"/>
          <w:szCs w:val="20"/>
          <w:lang w:val="en-US" w:eastAsia="de-DE"/>
        </w:rPr>
        <w:t xml:space="preserve"> the amount charged. The terms and conditions agreed upon with my (our) financial institution apply.</w:t>
      </w:r>
    </w:p>
    <w:tbl>
      <w:tblPr>
        <w:tblW w:w="99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08"/>
        <w:gridCol w:w="898"/>
        <w:gridCol w:w="5294"/>
      </w:tblGrid>
      <w:tr w:rsidR="003C0C32" w:rsidRPr="003C0C32" w14:paraId="78C72ADF" w14:textId="77777777" w:rsidTr="00B64845">
        <w:trPr>
          <w:trHeight w:val="567"/>
        </w:trPr>
        <w:tc>
          <w:tcPr>
            <w:tcW w:w="4606" w:type="dxa"/>
            <w:gridSpan w:val="2"/>
          </w:tcPr>
          <w:p w14:paraId="30377502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Gläubiger-Identifikationsnummer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creditor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identifier</w:t>
            </w:r>
            <w:proofErr w:type="spellEnd"/>
          </w:p>
        </w:tc>
        <w:tc>
          <w:tcPr>
            <w:tcW w:w="5294" w:type="dxa"/>
          </w:tcPr>
          <w:p w14:paraId="5A909C40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3C0C32" w:rsidRPr="003C0C32" w14:paraId="13C97E7E" w14:textId="77777777" w:rsidTr="00B64845">
        <w:trPr>
          <w:trHeight w:val="851"/>
        </w:trPr>
        <w:tc>
          <w:tcPr>
            <w:tcW w:w="4606" w:type="dxa"/>
            <w:gridSpan w:val="2"/>
          </w:tcPr>
          <w:p w14:paraId="0BC4B53C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Zahlungsempfänger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creditor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name</w:t>
            </w:r>
            <w:proofErr w:type="spellEnd"/>
          </w:p>
          <w:p w14:paraId="14697AF8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de-DE" w:eastAsia="de-DE"/>
              </w:rPr>
            </w:pPr>
          </w:p>
          <w:p w14:paraId="2D9F2A1A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b/>
                <w:sz w:val="28"/>
                <w:szCs w:val="28"/>
                <w:lang w:val="de-DE" w:eastAsia="de-DE"/>
              </w:rPr>
              <w:t>IHRE KANZLEI</w:t>
            </w:r>
          </w:p>
        </w:tc>
        <w:tc>
          <w:tcPr>
            <w:tcW w:w="5294" w:type="dxa"/>
          </w:tcPr>
          <w:p w14:paraId="4E1EEF27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Zahlungsempfänger Adresse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creditor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adress</w:t>
            </w:r>
            <w:proofErr w:type="spellEnd"/>
          </w:p>
        </w:tc>
      </w:tr>
      <w:tr w:rsidR="003C0C32" w:rsidRPr="003C0C32" w14:paraId="42BD2300" w14:textId="77777777" w:rsidTr="00B64845">
        <w:trPr>
          <w:trHeight w:val="851"/>
        </w:trPr>
        <w:tc>
          <w:tcPr>
            <w:tcW w:w="4606" w:type="dxa"/>
            <w:gridSpan w:val="2"/>
          </w:tcPr>
          <w:p w14:paraId="34065AA7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Zahlungspflichtiger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debtor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name</w:t>
            </w:r>
            <w:proofErr w:type="spellEnd"/>
          </w:p>
        </w:tc>
        <w:tc>
          <w:tcPr>
            <w:tcW w:w="5294" w:type="dxa"/>
          </w:tcPr>
          <w:p w14:paraId="72D078F4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Mandatsreferenz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mandate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reference</w:t>
            </w:r>
            <w:proofErr w:type="spellEnd"/>
          </w:p>
        </w:tc>
      </w:tr>
      <w:tr w:rsidR="003C0C32" w:rsidRPr="003C0C32" w14:paraId="22D5C1E5" w14:textId="77777777" w:rsidTr="00B64845">
        <w:trPr>
          <w:trHeight w:val="851"/>
        </w:trPr>
        <w:tc>
          <w:tcPr>
            <w:tcW w:w="4606" w:type="dxa"/>
            <w:gridSpan w:val="2"/>
          </w:tcPr>
          <w:p w14:paraId="6CF4824D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Zahlungspflichtiger Adresse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debtor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adress</w:t>
            </w:r>
            <w:proofErr w:type="spellEnd"/>
          </w:p>
        </w:tc>
        <w:tc>
          <w:tcPr>
            <w:tcW w:w="5294" w:type="dxa"/>
          </w:tcPr>
          <w:p w14:paraId="7B37B2DD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3C0C32" w:rsidRPr="003C0C32" w14:paraId="700DA63C" w14:textId="77777777" w:rsidTr="00B64845">
        <w:trPr>
          <w:trHeight w:val="567"/>
        </w:trPr>
        <w:tc>
          <w:tcPr>
            <w:tcW w:w="4606" w:type="dxa"/>
            <w:gridSpan w:val="2"/>
          </w:tcPr>
          <w:p w14:paraId="7D7C4089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Zahlungspflichtiger IBAN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debtor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IBAN</w:t>
            </w:r>
          </w:p>
        </w:tc>
        <w:tc>
          <w:tcPr>
            <w:tcW w:w="5294" w:type="dxa"/>
          </w:tcPr>
          <w:p w14:paraId="22C4B983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Zahlungspflichtiger BIC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debtor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BIC</w:t>
            </w:r>
          </w:p>
        </w:tc>
      </w:tr>
      <w:tr w:rsidR="003C0C32" w:rsidRPr="003C0C32" w14:paraId="1E7F0843" w14:textId="77777777" w:rsidTr="00B64845">
        <w:trPr>
          <w:trHeight w:val="567"/>
        </w:trPr>
        <w:tc>
          <w:tcPr>
            <w:tcW w:w="9900" w:type="dxa"/>
            <w:gridSpan w:val="3"/>
          </w:tcPr>
          <w:p w14:paraId="56AF4F38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Diese SEPA-Lastschriftmandat gilt für die Vereinbarung mit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this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mandate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is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valid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for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the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agreement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with</w:t>
            </w:r>
            <w:proofErr w:type="spellEnd"/>
          </w:p>
        </w:tc>
      </w:tr>
      <w:tr w:rsidR="003C0C32" w:rsidRPr="003C0C32" w14:paraId="10A227F9" w14:textId="77777777" w:rsidTr="00B64845">
        <w:trPr>
          <w:trHeight w:val="1021"/>
        </w:trPr>
        <w:tc>
          <w:tcPr>
            <w:tcW w:w="3708" w:type="dxa"/>
          </w:tcPr>
          <w:p w14:paraId="0A6CC1EB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Ort, Datum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location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date</w:t>
            </w:r>
          </w:p>
        </w:tc>
        <w:tc>
          <w:tcPr>
            <w:tcW w:w="6192" w:type="dxa"/>
            <w:gridSpan w:val="2"/>
          </w:tcPr>
          <w:p w14:paraId="0958041B" w14:textId="77777777" w:rsidR="003C0C32" w:rsidRPr="003C0C32" w:rsidRDefault="003C0C32" w:rsidP="003C0C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 xml:space="preserve">Unterschrift(en) / </w:t>
            </w:r>
            <w:proofErr w:type="spellStart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signature</w:t>
            </w:r>
            <w:proofErr w:type="spellEnd"/>
            <w:r w:rsidRPr="003C0C3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(s)</w:t>
            </w:r>
          </w:p>
        </w:tc>
      </w:tr>
    </w:tbl>
    <w:p w14:paraId="37E43CB8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49FA40B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de-DE" w:eastAsia="de-DE"/>
        </w:rPr>
      </w:pPr>
      <w:r w:rsidRPr="003C0C32">
        <w:rPr>
          <w:rFonts w:ascii="Calibri" w:eastAsia="Times New Roman" w:hAnsi="Calibri" w:cs="Calibri"/>
          <w:b/>
          <w:sz w:val="20"/>
          <w:szCs w:val="20"/>
          <w:lang w:val="de-DE" w:eastAsia="de-DE"/>
        </w:rPr>
        <w:t>(Muster 2)</w:t>
      </w:r>
    </w:p>
    <w:p w14:paraId="2090F569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7423839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 xml:space="preserve">Name und Adresse </w:t>
      </w:r>
    </w:p>
    <w:p w14:paraId="117B94B8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des Empfängers</w:t>
      </w:r>
    </w:p>
    <w:p w14:paraId="4D050320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5455C9E0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7A2E7BC0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644E6BBC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"Ja" zu mehr Komfort und weniger Papier</w:t>
      </w:r>
    </w:p>
    <w:p w14:paraId="2F87F639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Bequem, einfach, Kosten sparend: Einziehung vom Bankkonto.</w:t>
      </w:r>
    </w:p>
    <w:p w14:paraId="0DFDA3E7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56859B6D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5EA87B8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00974568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Anrede …</w:t>
      </w:r>
    </w:p>
    <w:p w14:paraId="464E611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47EEFBE1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Sie möchten Zeit, Wege, und Bankgebühren sparen? Nützen Sie das SEPA – Lastschriftmandat  mit dem wir Ihre Buchhaltungs-/Personalverrechnungs- und Steuerberatungshonorare von Ihrem Konto einziehen. Das bedeutet für Sie weniger Papierkram und wir sparen bei der Verwaltung - zugunsten des weiteren Ausbaus der Dienstleistungen für Sie.</w:t>
      </w:r>
    </w:p>
    <w:p w14:paraId="3641D436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1676DD8F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 xml:space="preserve">Unsere Honorare werden 10 Tage nach Rechnungsdatum automatisch mittels SEPA-Lastschrift von Ihrem Konto eingezogen. </w:t>
      </w:r>
    </w:p>
    <w:p w14:paraId="691E646E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4DFFB39D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Kein Risiko</w:t>
      </w:r>
    </w:p>
    <w:p w14:paraId="659A7E3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72E86781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Innerhalb von 8 Wochen haben Sie die Möglichkeit, - ohne Angabe von Gründen – eine Rückbuchung zu veranlassen. So entsteht Ihnen kein Risiko und Sie können das SEPA – Lastschriftmandat jederzeit widerrufen.</w:t>
      </w:r>
    </w:p>
    <w:p w14:paraId="58D7BF2A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67CD9F79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Jetzt umsteigen</w:t>
      </w:r>
    </w:p>
    <w:p w14:paraId="566BD067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0126EB65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Jetzt ist die beste Gelegenheit für mehr Bequemlichkeit. Sprechen Sie mit Ihrer Hausbank über die neuen Möglichkeiten des</w:t>
      </w:r>
    </w:p>
    <w:p w14:paraId="4D212B5A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0C88F53D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ab/>
        <w:t>SEPA-Lastschriftmandat / SEPA Direkt Debit Mandate und</w:t>
      </w:r>
    </w:p>
    <w:p w14:paraId="7D34E66B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ab/>
        <w:t xml:space="preserve">SEPA-Firmenlastschriftmandat / SEPA B2B </w:t>
      </w:r>
      <w:proofErr w:type="spellStart"/>
      <w:r w:rsidRPr="003C0C32">
        <w:rPr>
          <w:rFonts w:ascii="Calibri" w:eastAsia="Times New Roman" w:hAnsi="Calibri" w:cs="Calibri"/>
          <w:lang w:val="de-DE" w:eastAsia="de-DE"/>
        </w:rPr>
        <w:t>Direct</w:t>
      </w:r>
      <w:proofErr w:type="spellEnd"/>
      <w:r w:rsidRPr="003C0C32">
        <w:rPr>
          <w:rFonts w:ascii="Calibri" w:eastAsia="Times New Roman" w:hAnsi="Calibri" w:cs="Calibri"/>
          <w:lang w:val="de-DE" w:eastAsia="de-DE"/>
        </w:rPr>
        <w:t xml:space="preserve"> Debit Mandate</w:t>
      </w:r>
    </w:p>
    <w:p w14:paraId="71789F17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3B7C17E3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Sie werden sehen, es lohnt sich!</w:t>
      </w:r>
    </w:p>
    <w:p w14:paraId="22AD33E9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</w:p>
    <w:p w14:paraId="69AD4051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Times New Roman"/>
          <w:lang w:val="de-DE" w:eastAsia="de-DE"/>
        </w:rPr>
      </w:pPr>
      <w:r w:rsidRPr="003C0C32">
        <w:rPr>
          <w:rFonts w:ascii="Calibri" w:eastAsia="Times New Roman" w:hAnsi="Calibri" w:cs="Calibri"/>
          <w:lang w:val="de-DE" w:eastAsia="de-DE"/>
        </w:rPr>
        <w:t>Herzliche Grüße</w:t>
      </w:r>
    </w:p>
    <w:p w14:paraId="368958FD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Times New Roman"/>
          <w:lang w:val="de-DE" w:eastAsia="de-DE"/>
        </w:rPr>
      </w:pPr>
    </w:p>
    <w:p w14:paraId="4E27BB86" w14:textId="77777777" w:rsidR="003C0C32" w:rsidRPr="003C0C32" w:rsidRDefault="003C0C32" w:rsidP="003C0C32">
      <w:pPr>
        <w:spacing w:after="0" w:line="240" w:lineRule="auto"/>
        <w:rPr>
          <w:rFonts w:ascii="Calibri" w:eastAsia="Times New Roman" w:hAnsi="Calibri" w:cs="Times New Roman"/>
          <w:lang w:val="de-DE" w:eastAsia="de-DE"/>
        </w:rPr>
      </w:pPr>
    </w:p>
    <w:p w14:paraId="6551E6CF" w14:textId="77777777" w:rsidR="00F507F3" w:rsidRDefault="00F507F3" w:rsidP="003C0C32"/>
    <w:sectPr w:rsidR="00F507F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1D89" w14:textId="77777777" w:rsidR="003C0C32" w:rsidRDefault="003C0C32" w:rsidP="003C0C32">
      <w:pPr>
        <w:spacing w:after="0" w:line="240" w:lineRule="auto"/>
      </w:pPr>
      <w:r>
        <w:separator/>
      </w:r>
    </w:p>
  </w:endnote>
  <w:endnote w:type="continuationSeparator" w:id="0">
    <w:p w14:paraId="581B26C8" w14:textId="77777777" w:rsidR="003C0C32" w:rsidRDefault="003C0C32" w:rsidP="003C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78F4" w14:textId="77777777" w:rsidR="003C0C32" w:rsidRDefault="003C0C32" w:rsidP="003C0C32">
      <w:pPr>
        <w:spacing w:after="0" w:line="240" w:lineRule="auto"/>
      </w:pPr>
      <w:r>
        <w:separator/>
      </w:r>
    </w:p>
  </w:footnote>
  <w:footnote w:type="continuationSeparator" w:id="0">
    <w:p w14:paraId="2F6C5058" w14:textId="77777777" w:rsidR="003C0C32" w:rsidRDefault="003C0C32" w:rsidP="003C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8191" w14:textId="77777777" w:rsidR="003C0C32" w:rsidRPr="003C0C32" w:rsidRDefault="003C0C32" w:rsidP="003C0C3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color w:val="A6A6A6"/>
        <w:sz w:val="22"/>
        <w:szCs w:val="16"/>
        <w:lang w:val="de-DE" w:eastAsia="de-DE"/>
      </w:rPr>
    </w:pPr>
    <w:r>
      <w:rPr>
        <w:rFonts w:ascii="Calibri" w:eastAsia="Times New Roman" w:hAnsi="Calibri" w:cs="Times New Roman"/>
        <w:color w:val="A6A6A6"/>
        <w:sz w:val="22"/>
        <w:szCs w:val="16"/>
        <w:lang w:val="de-DE" w:eastAsia="de-DE"/>
      </w:rPr>
      <w:t xml:space="preserve">Muster | </w:t>
    </w:r>
    <w:r w:rsidRPr="003C0C32">
      <w:rPr>
        <w:rFonts w:ascii="Calibri" w:eastAsia="Times New Roman" w:hAnsi="Calibri" w:cs="Times New Roman"/>
        <w:color w:val="A6A6A6"/>
        <w:sz w:val="22"/>
        <w:szCs w:val="16"/>
        <w:lang w:val="de-DE" w:eastAsia="de-DE"/>
      </w:rPr>
      <w:t>Honorar-Circle – Die Kunst perfekter Honorargestaltung</w:t>
    </w:r>
  </w:p>
  <w:p w14:paraId="37538226" w14:textId="77777777" w:rsidR="003C0C32" w:rsidRPr="003C0C32" w:rsidRDefault="003C0C32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2"/>
    <w:rsid w:val="003C0C32"/>
    <w:rsid w:val="006D2BBA"/>
    <w:rsid w:val="009D6E43"/>
    <w:rsid w:val="00F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DB61"/>
  <w15:docId w15:val="{9D1DF1FC-920E-4479-AF6A-559B5957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C32"/>
  </w:style>
  <w:style w:type="paragraph" w:styleId="Fuzeile">
    <w:name w:val="footer"/>
    <w:basedOn w:val="Standard"/>
    <w:link w:val="FuzeileZchn"/>
    <w:uiPriority w:val="99"/>
    <w:unhideWhenUsed/>
    <w:rsid w:val="003C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Büsel</dc:creator>
  <cp:lastModifiedBy>Christine Lindenthaler</cp:lastModifiedBy>
  <cp:revision>2</cp:revision>
  <dcterms:created xsi:type="dcterms:W3CDTF">2023-02-21T10:54:00Z</dcterms:created>
  <dcterms:modified xsi:type="dcterms:W3CDTF">2023-02-21T10:54:00Z</dcterms:modified>
</cp:coreProperties>
</file>